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CCB" w:rsidRDefault="00046206">
      <w:r w:rsidRPr="00046206">
        <w:rPr>
          <w:noProof/>
          <w:lang w:eastAsia="ru-RU"/>
        </w:rPr>
        <w:drawing>
          <wp:inline distT="0" distB="0" distL="0" distR="0">
            <wp:extent cx="6570345" cy="9216734"/>
            <wp:effectExtent l="0" t="0" r="1905" b="3810"/>
            <wp:docPr id="1" name="Рисунок 1" descr="C:\Users\Наталия Валерьевна\Desktop\Сканы положений\П комиссии по регулированию сп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ия Валерьевна\Desktop\Сканы положений\П комиссии по регулированию споров.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0345" cy="9216734"/>
                    </a:xfrm>
                    <a:prstGeom prst="rect">
                      <a:avLst/>
                    </a:prstGeom>
                    <a:noFill/>
                    <a:ln>
                      <a:noFill/>
                    </a:ln>
                  </pic:spPr>
                </pic:pic>
              </a:graphicData>
            </a:graphic>
          </wp:inline>
        </w:drawing>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lastRenderedPageBreak/>
        <w:t>стремиться</w:t>
      </w:r>
      <w:proofErr w:type="gramEnd"/>
      <w:r w:rsidRPr="00764267">
        <w:rPr>
          <w:rFonts w:ascii="Times New Roman" w:eastAsia="Times New Roman" w:hAnsi="Times New Roman" w:cs="Times New Roman"/>
          <w:color w:val="000000"/>
          <w:sz w:val="24"/>
          <w:szCs w:val="24"/>
          <w:lang w:eastAsia="ru-RU"/>
        </w:rPr>
        <w:t xml:space="preserve"> к урегулированию разногласий между участниками образовательных отношений;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w:t>
      </w:r>
      <w:proofErr w:type="gramEnd"/>
      <w:r w:rsidRPr="00764267">
        <w:rPr>
          <w:rFonts w:ascii="Times New Roman" w:eastAsia="Times New Roman" w:hAnsi="Times New Roman" w:cs="Times New Roman"/>
          <w:color w:val="000000"/>
          <w:sz w:val="24"/>
          <w:szCs w:val="24"/>
          <w:lang w:eastAsia="ru-RU"/>
        </w:rPr>
        <w:t xml:space="preserve">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рассматривать</w:t>
      </w:r>
      <w:proofErr w:type="gramEnd"/>
      <w:r w:rsidRPr="00764267">
        <w:rPr>
          <w:rFonts w:ascii="Times New Roman" w:eastAsia="Times New Roman" w:hAnsi="Times New Roman" w:cs="Times New Roman"/>
          <w:color w:val="000000"/>
          <w:sz w:val="24"/>
          <w:szCs w:val="24"/>
          <w:lang w:eastAsia="ru-RU"/>
        </w:rPr>
        <w:t xml:space="preserve"> обращение в течение десяти календарных дней с момента поступления обращения в письменной форме; </w:t>
      </w:r>
    </w:p>
    <w:p w:rsidR="00046206"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принимать</w:t>
      </w:r>
      <w:proofErr w:type="gramEnd"/>
      <w:r w:rsidRPr="00764267">
        <w:rPr>
          <w:rFonts w:ascii="Times New Roman" w:eastAsia="Times New Roman" w:hAnsi="Times New Roman" w:cs="Times New Roman"/>
          <w:color w:val="000000"/>
          <w:sz w:val="24"/>
          <w:szCs w:val="24"/>
          <w:lang w:eastAsia="ru-RU"/>
        </w:rPr>
        <w:t xml:space="preserve"> решение в соответствии с законодательством об образовании, локальными нормативными актами организации, осуществляющей образовательную деятельность. </w:t>
      </w:r>
    </w:p>
    <w:p w:rsidR="00046206" w:rsidRPr="00764267" w:rsidRDefault="00046206" w:rsidP="00046206">
      <w:pPr>
        <w:spacing w:after="0" w:line="240" w:lineRule="auto"/>
        <w:ind w:left="540"/>
        <w:rPr>
          <w:rFonts w:ascii="Times New Roman" w:eastAsia="Times New Roman" w:hAnsi="Times New Roman" w:cs="Times New Roman"/>
          <w:color w:val="000000"/>
          <w:sz w:val="24"/>
          <w:szCs w:val="24"/>
          <w:lang w:eastAsia="ru-RU"/>
        </w:rPr>
      </w:pPr>
    </w:p>
    <w:p w:rsidR="00046206" w:rsidRPr="00764267" w:rsidRDefault="00046206" w:rsidP="00046206">
      <w:pPr>
        <w:spacing w:after="0" w:line="240" w:lineRule="auto"/>
        <w:ind w:hanging="10"/>
        <w:jc w:val="center"/>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b/>
          <w:color w:val="000000"/>
          <w:sz w:val="24"/>
          <w:szCs w:val="24"/>
          <w:lang w:eastAsia="ru-RU"/>
        </w:rPr>
        <w:t>3. Состав и порядок работы Комиссии</w:t>
      </w:r>
      <w:r>
        <w:rPr>
          <w:rFonts w:ascii="Times New Roman" w:eastAsia="Times New Roman" w:hAnsi="Times New Roman" w:cs="Times New Roman"/>
          <w:b/>
          <w:color w:val="000000"/>
          <w:sz w:val="24"/>
          <w:szCs w:val="24"/>
          <w:lang w:eastAsia="ru-RU"/>
        </w:rPr>
        <w:t>.</w:t>
      </w:r>
    </w:p>
    <w:p w:rsidR="00046206" w:rsidRPr="00764267" w:rsidRDefault="00046206" w:rsidP="00046206">
      <w:pPr>
        <w:numPr>
          <w:ilvl w:val="1"/>
          <w:numId w:val="3"/>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В состав Комиссии включаются равное число представителей совершеннолетних учащихся (не менее двух), родителей (законных представителей) несовершеннолетних учащихся (не менее двух), работников организации, осуществляющей образовательную деятельность (не менее двух).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Состав Комиссии утверждается сроком на один год приказом организации, осуществляющей образовательную деятельность.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Одни и те же лица не могут входить в состав Комиссии более двух сроков подряд. </w:t>
      </w:r>
    </w:p>
    <w:p w:rsidR="00046206" w:rsidRPr="00764267" w:rsidRDefault="00046206" w:rsidP="00046206">
      <w:pPr>
        <w:numPr>
          <w:ilvl w:val="1"/>
          <w:numId w:val="3"/>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В состав Комиссии входят председатель Комиссии, заместитель председателя Комиссии, ответственный секретарь и другие члены Комиссии. </w:t>
      </w:r>
    </w:p>
    <w:p w:rsidR="00046206" w:rsidRPr="00764267" w:rsidRDefault="00046206" w:rsidP="00046206">
      <w:pPr>
        <w:numPr>
          <w:ilvl w:val="1"/>
          <w:numId w:val="3"/>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Руководство Комиссией осуществляет председатель, избираемый простым большинством голосов членов комиссии из числа лиц, входящих в ее состав.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Председатель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осуществляет</w:t>
      </w:r>
      <w:proofErr w:type="gramEnd"/>
      <w:r w:rsidRPr="00764267">
        <w:rPr>
          <w:rFonts w:ascii="Times New Roman" w:eastAsia="Times New Roman" w:hAnsi="Times New Roman" w:cs="Times New Roman"/>
          <w:color w:val="000000"/>
          <w:sz w:val="24"/>
          <w:szCs w:val="24"/>
          <w:lang w:eastAsia="ru-RU"/>
        </w:rPr>
        <w:t xml:space="preserve"> общее руководство деятельностью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председательствует</w:t>
      </w:r>
      <w:proofErr w:type="gramEnd"/>
      <w:r w:rsidRPr="00764267">
        <w:rPr>
          <w:rFonts w:ascii="Times New Roman" w:eastAsia="Times New Roman" w:hAnsi="Times New Roman" w:cs="Times New Roman"/>
          <w:color w:val="000000"/>
          <w:sz w:val="24"/>
          <w:szCs w:val="24"/>
          <w:lang w:eastAsia="ru-RU"/>
        </w:rPr>
        <w:t xml:space="preserve"> на заседаниях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организует</w:t>
      </w:r>
      <w:proofErr w:type="gramEnd"/>
      <w:r w:rsidRPr="00764267">
        <w:rPr>
          <w:rFonts w:ascii="Times New Roman" w:eastAsia="Times New Roman" w:hAnsi="Times New Roman" w:cs="Times New Roman"/>
          <w:color w:val="000000"/>
          <w:sz w:val="24"/>
          <w:szCs w:val="24"/>
          <w:lang w:eastAsia="ru-RU"/>
        </w:rPr>
        <w:t xml:space="preserve"> работу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определяет</w:t>
      </w:r>
      <w:proofErr w:type="gramEnd"/>
      <w:r w:rsidRPr="00764267">
        <w:rPr>
          <w:rFonts w:ascii="Times New Roman" w:eastAsia="Times New Roman" w:hAnsi="Times New Roman" w:cs="Times New Roman"/>
          <w:color w:val="000000"/>
          <w:sz w:val="24"/>
          <w:szCs w:val="24"/>
          <w:lang w:eastAsia="ru-RU"/>
        </w:rPr>
        <w:t xml:space="preserve"> план работы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осуществляет</w:t>
      </w:r>
      <w:proofErr w:type="gramEnd"/>
      <w:r w:rsidRPr="00764267">
        <w:rPr>
          <w:rFonts w:ascii="Times New Roman" w:eastAsia="Times New Roman" w:hAnsi="Times New Roman" w:cs="Times New Roman"/>
          <w:color w:val="000000"/>
          <w:sz w:val="24"/>
          <w:szCs w:val="24"/>
          <w:lang w:eastAsia="ru-RU"/>
        </w:rPr>
        <w:t xml:space="preserve"> общий контроль за реализацией принятых Комиссией решений; – распределяет обязанности между членами Комиссии.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3.4. Заместитель председателя Комиссии назначается решением председателя Комиссии.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Заместитель председателя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координирует</w:t>
      </w:r>
      <w:proofErr w:type="gramEnd"/>
      <w:r w:rsidRPr="00764267">
        <w:rPr>
          <w:rFonts w:ascii="Times New Roman" w:eastAsia="Times New Roman" w:hAnsi="Times New Roman" w:cs="Times New Roman"/>
          <w:color w:val="000000"/>
          <w:sz w:val="24"/>
          <w:szCs w:val="24"/>
          <w:lang w:eastAsia="ru-RU"/>
        </w:rPr>
        <w:t xml:space="preserve"> работу членов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готовит</w:t>
      </w:r>
      <w:proofErr w:type="gramEnd"/>
      <w:r w:rsidRPr="00764267">
        <w:rPr>
          <w:rFonts w:ascii="Times New Roman" w:eastAsia="Times New Roman" w:hAnsi="Times New Roman" w:cs="Times New Roman"/>
          <w:color w:val="000000"/>
          <w:sz w:val="24"/>
          <w:szCs w:val="24"/>
          <w:lang w:eastAsia="ru-RU"/>
        </w:rPr>
        <w:t xml:space="preserve"> документы, выносимые на рассмотрение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осуществляет</w:t>
      </w:r>
      <w:proofErr w:type="gramEnd"/>
      <w:r w:rsidRPr="00764267">
        <w:rPr>
          <w:rFonts w:ascii="Times New Roman" w:eastAsia="Times New Roman" w:hAnsi="Times New Roman" w:cs="Times New Roman"/>
          <w:color w:val="000000"/>
          <w:sz w:val="24"/>
          <w:szCs w:val="24"/>
          <w:lang w:eastAsia="ru-RU"/>
        </w:rPr>
        <w:t xml:space="preserve"> контроль за выполнением плана работы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w:t>
      </w:r>
      <w:proofErr w:type="gramEnd"/>
      <w:r w:rsidRPr="00764267">
        <w:rPr>
          <w:rFonts w:ascii="Times New Roman" w:eastAsia="Times New Roman" w:hAnsi="Times New Roman" w:cs="Times New Roman"/>
          <w:color w:val="000000"/>
          <w:sz w:val="24"/>
          <w:szCs w:val="24"/>
          <w:lang w:eastAsia="ru-RU"/>
        </w:rPr>
        <w:t xml:space="preserve"> случае отсутствия председателя Комиссии выполняет его обязанности.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3.5. Ответственным секретарем Комиссии является представитель работников организации, осуществляющей образовательную деятельность.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Ответственный секретарь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организует</w:t>
      </w:r>
      <w:proofErr w:type="gramEnd"/>
      <w:r w:rsidRPr="00764267">
        <w:rPr>
          <w:rFonts w:ascii="Times New Roman" w:eastAsia="Times New Roman" w:hAnsi="Times New Roman" w:cs="Times New Roman"/>
          <w:color w:val="000000"/>
          <w:sz w:val="24"/>
          <w:szCs w:val="24"/>
          <w:lang w:eastAsia="ru-RU"/>
        </w:rPr>
        <w:t xml:space="preserve"> делопроизводство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ведет</w:t>
      </w:r>
      <w:proofErr w:type="gramEnd"/>
      <w:r w:rsidRPr="00764267">
        <w:rPr>
          <w:rFonts w:ascii="Times New Roman" w:eastAsia="Times New Roman" w:hAnsi="Times New Roman" w:cs="Times New Roman"/>
          <w:color w:val="000000"/>
          <w:sz w:val="24"/>
          <w:szCs w:val="24"/>
          <w:lang w:eastAsia="ru-RU"/>
        </w:rPr>
        <w:t xml:space="preserve"> протоколы заседаний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информирует</w:t>
      </w:r>
      <w:proofErr w:type="gramEnd"/>
      <w:r w:rsidRPr="00764267">
        <w:rPr>
          <w:rFonts w:ascii="Times New Roman" w:eastAsia="Times New Roman" w:hAnsi="Times New Roman" w:cs="Times New Roman"/>
          <w:color w:val="000000"/>
          <w:sz w:val="24"/>
          <w:szCs w:val="24"/>
          <w:lang w:eastAsia="ru-RU"/>
        </w:rPr>
        <w:t xml:space="preserve">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доводит</w:t>
      </w:r>
      <w:proofErr w:type="gramEnd"/>
      <w:r w:rsidRPr="00764267">
        <w:rPr>
          <w:rFonts w:ascii="Times New Roman" w:eastAsia="Times New Roman" w:hAnsi="Times New Roman" w:cs="Times New Roman"/>
          <w:color w:val="000000"/>
          <w:sz w:val="24"/>
          <w:szCs w:val="24"/>
          <w:lang w:eastAsia="ru-RU"/>
        </w:rPr>
        <w:t xml:space="preserve"> решения Комиссии до администрации организации, осуществляющей образовательную деятельность,  совета родителей, а также представительного органа работников этой организации;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обеспечивает</w:t>
      </w:r>
      <w:proofErr w:type="gramEnd"/>
      <w:r w:rsidRPr="00764267">
        <w:rPr>
          <w:rFonts w:ascii="Times New Roman" w:eastAsia="Times New Roman" w:hAnsi="Times New Roman" w:cs="Times New Roman"/>
          <w:color w:val="000000"/>
          <w:sz w:val="24"/>
          <w:szCs w:val="24"/>
          <w:lang w:eastAsia="ru-RU"/>
        </w:rPr>
        <w:t xml:space="preserve"> контроль за выполнением решений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несет</w:t>
      </w:r>
      <w:proofErr w:type="gramEnd"/>
      <w:r w:rsidRPr="00764267">
        <w:rPr>
          <w:rFonts w:ascii="Times New Roman" w:eastAsia="Times New Roman" w:hAnsi="Times New Roman" w:cs="Times New Roman"/>
          <w:color w:val="000000"/>
          <w:sz w:val="24"/>
          <w:szCs w:val="24"/>
          <w:lang w:eastAsia="ru-RU"/>
        </w:rPr>
        <w:t xml:space="preserve"> ответственность за сохранность документов и иных материалов, рассматриваемых на заседаниях Комиссии.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3.6. Член Комиссии имеет право: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w:t>
      </w:r>
      <w:proofErr w:type="gramEnd"/>
      <w:r w:rsidRPr="00764267">
        <w:rPr>
          <w:rFonts w:ascii="Times New Roman" w:eastAsia="Times New Roman" w:hAnsi="Times New Roman" w:cs="Times New Roman"/>
          <w:color w:val="000000"/>
          <w:sz w:val="24"/>
          <w:szCs w:val="24"/>
          <w:lang w:eastAsia="ru-RU"/>
        </w:rPr>
        <w:t xml:space="preserve">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lastRenderedPageBreak/>
        <w:t>в</w:t>
      </w:r>
      <w:proofErr w:type="gramEnd"/>
      <w:r w:rsidRPr="00764267">
        <w:rPr>
          <w:rFonts w:ascii="Times New Roman" w:eastAsia="Times New Roman" w:hAnsi="Times New Roman" w:cs="Times New Roman"/>
          <w:color w:val="000000"/>
          <w:sz w:val="24"/>
          <w:szCs w:val="24"/>
          <w:lang w:eastAsia="ru-RU"/>
        </w:rPr>
        <w:t xml:space="preserve">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принимать</w:t>
      </w:r>
      <w:proofErr w:type="gramEnd"/>
      <w:r w:rsidRPr="00764267">
        <w:rPr>
          <w:rFonts w:ascii="Times New Roman" w:eastAsia="Times New Roman" w:hAnsi="Times New Roman" w:cs="Times New Roman"/>
          <w:color w:val="000000"/>
          <w:sz w:val="24"/>
          <w:szCs w:val="24"/>
          <w:lang w:eastAsia="ru-RU"/>
        </w:rPr>
        <w:t xml:space="preserve"> участие в подготовке заседаний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обращаться</w:t>
      </w:r>
      <w:proofErr w:type="gramEnd"/>
      <w:r w:rsidRPr="00764267">
        <w:rPr>
          <w:rFonts w:ascii="Times New Roman" w:eastAsia="Times New Roman" w:hAnsi="Times New Roman" w:cs="Times New Roman"/>
          <w:color w:val="000000"/>
          <w:sz w:val="24"/>
          <w:szCs w:val="24"/>
          <w:lang w:eastAsia="ru-RU"/>
        </w:rPr>
        <w:t xml:space="preserve"> к председателю Комиссии по вопросам, входящим в компетенцию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обращаться</w:t>
      </w:r>
      <w:proofErr w:type="gramEnd"/>
      <w:r w:rsidRPr="00764267">
        <w:rPr>
          <w:rFonts w:ascii="Times New Roman" w:eastAsia="Times New Roman" w:hAnsi="Times New Roman" w:cs="Times New Roman"/>
          <w:color w:val="000000"/>
          <w:sz w:val="24"/>
          <w:szCs w:val="24"/>
          <w:lang w:eastAsia="ru-RU"/>
        </w:rPr>
        <w:t xml:space="preserve"> по вопросам, входящим в компетенцию Комиссии, за необходимой информацией к лицам, органам и организациям;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вносить</w:t>
      </w:r>
      <w:proofErr w:type="gramEnd"/>
      <w:r w:rsidRPr="00764267">
        <w:rPr>
          <w:rFonts w:ascii="Times New Roman" w:eastAsia="Times New Roman" w:hAnsi="Times New Roman" w:cs="Times New Roman"/>
          <w:color w:val="000000"/>
          <w:sz w:val="24"/>
          <w:szCs w:val="24"/>
          <w:lang w:eastAsia="ru-RU"/>
        </w:rPr>
        <w:t xml:space="preserve"> предложения руководству Комиссии о совершенствовании организации работы Комиссии. </w:t>
      </w:r>
    </w:p>
    <w:p w:rsidR="00046206" w:rsidRPr="00764267" w:rsidRDefault="00046206" w:rsidP="00046206">
      <w:pPr>
        <w:spacing w:after="0" w:line="240" w:lineRule="auto"/>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3.7. Член Комиссии обязан: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участвовать</w:t>
      </w:r>
      <w:proofErr w:type="gramEnd"/>
      <w:r w:rsidRPr="00764267">
        <w:rPr>
          <w:rFonts w:ascii="Times New Roman" w:eastAsia="Times New Roman" w:hAnsi="Times New Roman" w:cs="Times New Roman"/>
          <w:color w:val="000000"/>
          <w:sz w:val="24"/>
          <w:szCs w:val="24"/>
          <w:lang w:eastAsia="ru-RU"/>
        </w:rPr>
        <w:t xml:space="preserve"> в заседаниях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выполнять</w:t>
      </w:r>
      <w:proofErr w:type="gramEnd"/>
      <w:r w:rsidRPr="00764267">
        <w:rPr>
          <w:rFonts w:ascii="Times New Roman" w:eastAsia="Times New Roman" w:hAnsi="Times New Roman" w:cs="Times New Roman"/>
          <w:color w:val="000000"/>
          <w:sz w:val="24"/>
          <w:szCs w:val="24"/>
          <w:lang w:eastAsia="ru-RU"/>
        </w:rPr>
        <w:t xml:space="preserve"> возложенные на него функции в соответствии с Положением и решениями Комиссии;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соблюдать</w:t>
      </w:r>
      <w:proofErr w:type="gramEnd"/>
      <w:r w:rsidRPr="00764267">
        <w:rPr>
          <w:rFonts w:ascii="Times New Roman" w:eastAsia="Times New Roman" w:hAnsi="Times New Roman" w:cs="Times New Roman"/>
          <w:color w:val="000000"/>
          <w:sz w:val="24"/>
          <w:szCs w:val="24"/>
          <w:lang w:eastAsia="ru-RU"/>
        </w:rPr>
        <w:t xml:space="preserve"> требования законодательных и иных нормативных правовых актов при реализации своих функций; </w:t>
      </w:r>
    </w:p>
    <w:p w:rsidR="00046206" w:rsidRPr="00764267" w:rsidRDefault="00046206" w:rsidP="00046206">
      <w:pPr>
        <w:numPr>
          <w:ilvl w:val="0"/>
          <w:numId w:val="1"/>
        </w:numPr>
        <w:spacing w:after="0" w:line="240" w:lineRule="auto"/>
        <w:ind w:left="0" w:firstLine="540"/>
        <w:rPr>
          <w:rFonts w:ascii="Times New Roman" w:eastAsia="Times New Roman" w:hAnsi="Times New Roman" w:cs="Times New Roman"/>
          <w:color w:val="000000"/>
          <w:sz w:val="24"/>
          <w:szCs w:val="24"/>
          <w:lang w:eastAsia="ru-RU"/>
        </w:rPr>
      </w:pPr>
      <w:proofErr w:type="gramStart"/>
      <w:r w:rsidRPr="00764267">
        <w:rPr>
          <w:rFonts w:ascii="Times New Roman" w:eastAsia="Times New Roman" w:hAnsi="Times New Roman" w:cs="Times New Roman"/>
          <w:color w:val="000000"/>
          <w:sz w:val="24"/>
          <w:szCs w:val="24"/>
          <w:lang w:eastAsia="ru-RU"/>
        </w:rPr>
        <w:t>в</w:t>
      </w:r>
      <w:proofErr w:type="gramEnd"/>
      <w:r w:rsidRPr="00764267">
        <w:rPr>
          <w:rFonts w:ascii="Times New Roman" w:eastAsia="Times New Roman" w:hAnsi="Times New Roman" w:cs="Times New Roman"/>
          <w:color w:val="000000"/>
          <w:sz w:val="24"/>
          <w:szCs w:val="24"/>
          <w:lang w:eastAsia="ru-RU"/>
        </w:rPr>
        <w:t xml:space="preserve">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046206" w:rsidRPr="00764267" w:rsidRDefault="00046206" w:rsidP="00046206">
      <w:pPr>
        <w:numPr>
          <w:ilvl w:val="1"/>
          <w:numId w:val="2"/>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учащихся, родителей (законных представителей) несовершеннолетних учащихся, работников организации, осуществляющей образовательную деятельность. </w:t>
      </w:r>
    </w:p>
    <w:p w:rsidR="00046206" w:rsidRPr="00764267" w:rsidRDefault="00046206" w:rsidP="00046206">
      <w:pPr>
        <w:numPr>
          <w:ilvl w:val="1"/>
          <w:numId w:val="2"/>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учащихся, родителей (законных представителей) несовершеннолетних учащихся, а также работников организации.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Решения Комиссии оформляются протоколами, которые подписываются всеми присутствующими членами Комиссии.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родителей, а также в представительный орган работников этой организации для исполнения.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Решение Комиссии может быть обжаловано в установленном законодательством РФ порядке.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046206"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3.12. Срок хранения документов Комиссии в образовательной организации составляет три года.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p>
    <w:p w:rsidR="00046206" w:rsidRPr="00764267" w:rsidRDefault="00046206" w:rsidP="00046206">
      <w:pPr>
        <w:numPr>
          <w:ilvl w:val="0"/>
          <w:numId w:val="4"/>
        </w:numPr>
        <w:spacing w:after="0" w:line="240" w:lineRule="auto"/>
        <w:ind w:left="0" w:hanging="240"/>
        <w:jc w:val="center"/>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b/>
          <w:color w:val="000000"/>
          <w:sz w:val="24"/>
          <w:szCs w:val="24"/>
          <w:lang w:eastAsia="ru-RU"/>
        </w:rPr>
        <w:t>Порядок рассмотрения обращений участников образовательных отношений</w:t>
      </w:r>
      <w:r>
        <w:rPr>
          <w:rFonts w:ascii="Times New Roman" w:eastAsia="Times New Roman" w:hAnsi="Times New Roman" w:cs="Times New Roman"/>
          <w:b/>
          <w:color w:val="000000"/>
          <w:sz w:val="24"/>
          <w:szCs w:val="24"/>
          <w:lang w:eastAsia="ru-RU"/>
        </w:rPr>
        <w:t>.</w:t>
      </w:r>
    </w:p>
    <w:p w:rsidR="00046206" w:rsidRPr="00764267" w:rsidRDefault="00046206" w:rsidP="00046206">
      <w:pPr>
        <w:numPr>
          <w:ilvl w:val="1"/>
          <w:numId w:val="4"/>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Комиссия </w:t>
      </w:r>
      <w:r w:rsidRPr="00764267">
        <w:rPr>
          <w:rFonts w:ascii="Times New Roman" w:eastAsia="Times New Roman" w:hAnsi="Times New Roman" w:cs="Times New Roman"/>
          <w:color w:val="000000"/>
          <w:sz w:val="24"/>
          <w:szCs w:val="24"/>
          <w:lang w:eastAsia="ru-RU"/>
        </w:rPr>
        <w:tab/>
        <w:t xml:space="preserve">рассматривает </w:t>
      </w:r>
      <w:r w:rsidRPr="00764267">
        <w:rPr>
          <w:rFonts w:ascii="Times New Roman" w:eastAsia="Times New Roman" w:hAnsi="Times New Roman" w:cs="Times New Roman"/>
          <w:color w:val="000000"/>
          <w:sz w:val="24"/>
          <w:szCs w:val="24"/>
          <w:lang w:eastAsia="ru-RU"/>
        </w:rPr>
        <w:tab/>
        <w:t xml:space="preserve">обращения, </w:t>
      </w:r>
      <w:r w:rsidRPr="00764267">
        <w:rPr>
          <w:rFonts w:ascii="Times New Roman" w:eastAsia="Times New Roman" w:hAnsi="Times New Roman" w:cs="Times New Roman"/>
          <w:color w:val="000000"/>
          <w:sz w:val="24"/>
          <w:szCs w:val="24"/>
          <w:lang w:eastAsia="ru-RU"/>
        </w:rPr>
        <w:tab/>
        <w:t xml:space="preserve">поступившие </w:t>
      </w:r>
      <w:r w:rsidRPr="00764267">
        <w:rPr>
          <w:rFonts w:ascii="Times New Roman" w:eastAsia="Times New Roman" w:hAnsi="Times New Roman" w:cs="Times New Roman"/>
          <w:color w:val="000000"/>
          <w:sz w:val="24"/>
          <w:szCs w:val="24"/>
          <w:lang w:eastAsia="ru-RU"/>
        </w:rPr>
        <w:tab/>
        <w:t xml:space="preserve">от </w:t>
      </w:r>
      <w:r w:rsidRPr="00764267">
        <w:rPr>
          <w:rFonts w:ascii="Times New Roman" w:eastAsia="Times New Roman" w:hAnsi="Times New Roman" w:cs="Times New Roman"/>
          <w:color w:val="000000"/>
          <w:sz w:val="24"/>
          <w:szCs w:val="24"/>
          <w:lang w:eastAsia="ru-RU"/>
        </w:rPr>
        <w:tab/>
        <w:t xml:space="preserve">участников образовательных отношений по вопросам реализации права на образование. </w:t>
      </w:r>
    </w:p>
    <w:p w:rsidR="00046206" w:rsidRPr="00764267" w:rsidRDefault="00046206" w:rsidP="00046206">
      <w:pPr>
        <w:spacing w:after="0" w:line="240" w:lineRule="auto"/>
        <w:ind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Учащиеся организации, осуществляющей образовательную деятельность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 </w:t>
      </w:r>
    </w:p>
    <w:p w:rsidR="00046206" w:rsidRPr="00764267" w:rsidRDefault="00046206" w:rsidP="00046206">
      <w:pPr>
        <w:numPr>
          <w:ilvl w:val="1"/>
          <w:numId w:val="4"/>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046206" w:rsidRPr="00764267" w:rsidRDefault="00046206" w:rsidP="00046206">
      <w:pPr>
        <w:numPr>
          <w:ilvl w:val="1"/>
          <w:numId w:val="4"/>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 </w:t>
      </w:r>
    </w:p>
    <w:p w:rsidR="00046206" w:rsidRDefault="00046206" w:rsidP="00046206">
      <w:pPr>
        <w:numPr>
          <w:ilvl w:val="1"/>
          <w:numId w:val="4"/>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046206" w:rsidRPr="00764267" w:rsidRDefault="00046206" w:rsidP="00046206">
      <w:pPr>
        <w:spacing w:after="0" w:line="240" w:lineRule="auto"/>
        <w:ind w:left="540"/>
        <w:rPr>
          <w:rFonts w:ascii="Times New Roman" w:eastAsia="Times New Roman" w:hAnsi="Times New Roman" w:cs="Times New Roman"/>
          <w:color w:val="000000"/>
          <w:sz w:val="24"/>
          <w:szCs w:val="24"/>
          <w:lang w:eastAsia="ru-RU"/>
        </w:rPr>
      </w:pPr>
    </w:p>
    <w:p w:rsidR="00046206" w:rsidRPr="00764267" w:rsidRDefault="00046206" w:rsidP="00046206">
      <w:pPr>
        <w:numPr>
          <w:ilvl w:val="0"/>
          <w:numId w:val="4"/>
        </w:numPr>
        <w:spacing w:after="0" w:line="240" w:lineRule="auto"/>
        <w:ind w:left="0" w:hanging="240"/>
        <w:jc w:val="center"/>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b/>
          <w:color w:val="000000"/>
          <w:sz w:val="24"/>
          <w:szCs w:val="24"/>
          <w:lang w:eastAsia="ru-RU"/>
        </w:rPr>
        <w:t>Заключительные положения</w:t>
      </w:r>
      <w:r>
        <w:rPr>
          <w:rFonts w:ascii="Times New Roman" w:eastAsia="Times New Roman" w:hAnsi="Times New Roman" w:cs="Times New Roman"/>
          <w:b/>
          <w:color w:val="000000"/>
          <w:sz w:val="24"/>
          <w:szCs w:val="24"/>
          <w:lang w:eastAsia="ru-RU"/>
        </w:rPr>
        <w:t>.</w:t>
      </w:r>
    </w:p>
    <w:p w:rsidR="00046206" w:rsidRPr="00764267" w:rsidRDefault="00046206" w:rsidP="00046206">
      <w:pPr>
        <w:numPr>
          <w:ilvl w:val="1"/>
          <w:numId w:val="4"/>
        </w:numPr>
        <w:spacing w:after="0" w:line="240" w:lineRule="auto"/>
        <w:ind w:left="0" w:firstLine="540"/>
        <w:rPr>
          <w:rFonts w:ascii="Times New Roman" w:eastAsia="Times New Roman" w:hAnsi="Times New Roman" w:cs="Times New Roman"/>
          <w:color w:val="000000"/>
          <w:sz w:val="24"/>
          <w:szCs w:val="24"/>
          <w:lang w:eastAsia="ru-RU"/>
        </w:rPr>
      </w:pPr>
      <w:r w:rsidRPr="00764267">
        <w:rPr>
          <w:rFonts w:ascii="Times New Roman" w:eastAsia="Times New Roman" w:hAnsi="Times New Roman" w:cs="Times New Roman"/>
          <w:color w:val="000000"/>
          <w:sz w:val="24"/>
          <w:szCs w:val="24"/>
          <w:lang w:eastAsia="ru-RU"/>
        </w:rPr>
        <w:t xml:space="preserve">Изменения в Положение могут быть внесены только с учетом мнения совета родителей, а также представительного органа работников организации, осуществляющей образовательную деятельность. </w:t>
      </w:r>
    </w:p>
    <w:p w:rsidR="00046206" w:rsidRPr="00764267" w:rsidRDefault="00046206" w:rsidP="00046206">
      <w:pPr>
        <w:spacing w:after="0" w:line="240" w:lineRule="auto"/>
        <w:ind w:left="108"/>
        <w:rPr>
          <w:rFonts w:ascii="Times New Roman" w:eastAsia="Times New Roman" w:hAnsi="Times New Roman" w:cs="Times New Roman"/>
          <w:color w:val="000000"/>
          <w:sz w:val="24"/>
          <w:lang w:eastAsia="ru-RU"/>
        </w:rPr>
      </w:pPr>
      <w:r w:rsidRPr="00764267">
        <w:rPr>
          <w:rFonts w:ascii="Calibri" w:eastAsia="Calibri" w:hAnsi="Calibri" w:cs="Calibri"/>
          <w:color w:val="000000"/>
          <w:lang w:eastAsia="ru-RU"/>
        </w:rPr>
        <w:t xml:space="preserve"> </w:t>
      </w:r>
    </w:p>
    <w:p w:rsidR="00046206" w:rsidRDefault="00046206" w:rsidP="00046206"/>
    <w:p w:rsidR="00046206" w:rsidRDefault="00046206">
      <w:bookmarkStart w:id="0" w:name="_GoBack"/>
      <w:bookmarkEnd w:id="0"/>
    </w:p>
    <w:sectPr w:rsidR="00046206" w:rsidSect="0004620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626D"/>
    <w:multiLevelType w:val="multilevel"/>
    <w:tmpl w:val="8FE48418"/>
    <w:lvl w:ilvl="0">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42161058"/>
    <w:multiLevelType w:val="multilevel"/>
    <w:tmpl w:val="4FD0679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8"/>
      <w:numFmt w:val="decimal"/>
      <w:lvlRestart w:val="0"/>
      <w:lvlText w:val="%1.%2."/>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48093485"/>
    <w:multiLevelType w:val="hybridMultilevel"/>
    <w:tmpl w:val="191A7708"/>
    <w:lvl w:ilvl="0" w:tplc="06541EC6">
      <w:start w:val="1"/>
      <w:numFmt w:val="bullet"/>
      <w:lvlText w:val="–"/>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5E6C96">
      <w:start w:val="1"/>
      <w:numFmt w:val="bullet"/>
      <w:lvlText w:val="o"/>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3076B8">
      <w:start w:val="1"/>
      <w:numFmt w:val="bullet"/>
      <w:lvlText w:val="▪"/>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9A0A40">
      <w:start w:val="1"/>
      <w:numFmt w:val="bullet"/>
      <w:lvlText w:val="•"/>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7E40F0">
      <w:start w:val="1"/>
      <w:numFmt w:val="bullet"/>
      <w:lvlText w:val="o"/>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99E79FC">
      <w:start w:val="1"/>
      <w:numFmt w:val="bullet"/>
      <w:lvlText w:val="▪"/>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30B9B8">
      <w:start w:val="1"/>
      <w:numFmt w:val="bullet"/>
      <w:lvlText w:val="•"/>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D5C110C">
      <w:start w:val="1"/>
      <w:numFmt w:val="bullet"/>
      <w:lvlText w:val="o"/>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EA4E98">
      <w:start w:val="1"/>
      <w:numFmt w:val="bullet"/>
      <w:lvlText w:val="▪"/>
      <w:lvlJc w:val="left"/>
      <w:pPr>
        <w:ind w:left="62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65182253"/>
    <w:multiLevelType w:val="multilevel"/>
    <w:tmpl w:val="013A7F4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5D"/>
    <w:rsid w:val="00046206"/>
    <w:rsid w:val="008F475D"/>
    <w:rsid w:val="00C6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E57E3-4BB4-422B-9B6E-07ECD77BE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1176</Words>
  <Characters>6708</Characters>
  <Application>Microsoft Office Word</Application>
  <DocSecurity>0</DocSecurity>
  <Lines>55</Lines>
  <Paragraphs>15</Paragraphs>
  <ScaleCrop>false</ScaleCrop>
  <Company/>
  <LinksUpToDate>false</LinksUpToDate>
  <CharactersWithSpaces>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Валерьевна</dc:creator>
  <cp:keywords/>
  <dc:description/>
  <cp:lastModifiedBy>Наталия Валерьевна</cp:lastModifiedBy>
  <cp:revision>2</cp:revision>
  <dcterms:created xsi:type="dcterms:W3CDTF">2020-01-29T11:40:00Z</dcterms:created>
  <dcterms:modified xsi:type="dcterms:W3CDTF">2020-01-29T11:41:00Z</dcterms:modified>
</cp:coreProperties>
</file>